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86312B" w:rsidRDefault="00C64897" w:rsidP="009D3B04">
      <w:pPr>
        <w:rPr>
          <w:rFonts w:ascii="Arial" w:hAnsi="Arial" w:cs="Arial"/>
          <w:b/>
          <w:color w:val="0F243E" w:themeColor="text2" w:themeShade="80"/>
        </w:rPr>
      </w:pPr>
      <w:r>
        <w:rPr>
          <w:rFonts w:ascii="Arial" w:hAnsi="Arial" w:cs="Arial"/>
          <w:b/>
          <w:color w:val="0F243E" w:themeColor="text2" w:themeShade="80"/>
        </w:rPr>
        <w:t xml:space="preserve"> </w:t>
      </w: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8"/>
        <w:gridCol w:w="1243"/>
        <w:gridCol w:w="1470"/>
        <w:gridCol w:w="280"/>
        <w:gridCol w:w="807"/>
        <w:gridCol w:w="2246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C65468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CC506C">
              <w:rPr>
                <w:rFonts w:ascii="Arial" w:hAnsi="Arial" w:cs="Arial"/>
                <w:b/>
                <w:color w:val="0F243E" w:themeColor="text2" w:themeShade="80"/>
              </w:rPr>
              <w:t>INGENIERIA CIVIL, INGENIERIA ELECTRONICA E INGENIERIA DE SISTEMAS</w:t>
            </w:r>
          </w:p>
          <w:p w:rsidR="00AB6222" w:rsidRDefault="00AB6222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  <w:r w:rsidR="00CC506C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CC506C" w:rsidRPr="002D3F0D" w:rsidRDefault="00CC506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Obligatorio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CC506C" w:rsidRPr="002D3F0D" w:rsidRDefault="00CC506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Ciencias Básicas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CC506C" w:rsidRPr="00C53FE2" w:rsidRDefault="00CC506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Primero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0974B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ASIGNATURA/MATERIA</w:t>
            </w:r>
            <w:r w:rsidR="009D3B04"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/SEMINARIO: </w:t>
            </w:r>
            <w:r w:rsidR="00CC506C">
              <w:rPr>
                <w:rFonts w:ascii="Arial" w:hAnsi="Arial" w:cs="Arial"/>
                <w:b/>
                <w:color w:val="0F243E" w:themeColor="text2" w:themeShade="80"/>
              </w:rPr>
              <w:t>Matemáticas Fundamentales</w:t>
            </w:r>
            <w:r w:rsidR="009D3B04"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CC506C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CC506C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410"/>
        <w:gridCol w:w="883"/>
        <w:gridCol w:w="3761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CC506C">
              <w:rPr>
                <w:rFonts w:ascii="Arial" w:hAnsi="Arial" w:cs="Arial"/>
                <w:b/>
                <w:color w:val="0F243E" w:themeColor="text2" w:themeShade="80"/>
              </w:rPr>
              <w:t>11700/96110/60124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CC506C">
              <w:rPr>
                <w:rFonts w:ascii="Arial" w:hAnsi="Arial" w:cs="Arial"/>
                <w:b/>
                <w:color w:val="0F243E" w:themeColor="text2" w:themeShade="80"/>
              </w:rPr>
              <w:t>3(tres)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CC506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Febrero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CC506C" w:rsidRDefault="00CC506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Junio 2015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Pr="0086312B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5"/>
        <w:gridCol w:w="837"/>
        <w:gridCol w:w="709"/>
        <w:gridCol w:w="1115"/>
        <w:gridCol w:w="2804"/>
        <w:gridCol w:w="774"/>
      </w:tblGrid>
      <w:tr w:rsidR="009D3B04" w:rsidRPr="0086312B" w:rsidTr="009A43A0">
        <w:tc>
          <w:tcPr>
            <w:tcW w:w="9054" w:type="dxa"/>
            <w:gridSpan w:val="6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9A43A0">
        <w:tc>
          <w:tcPr>
            <w:tcW w:w="2815" w:type="dxa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CC506C">
              <w:rPr>
                <w:rFonts w:ascii="Arial" w:hAnsi="Arial" w:cs="Arial"/>
                <w:color w:val="0F243E" w:themeColor="text2" w:themeShade="80"/>
              </w:rPr>
              <w:t xml:space="preserve"> 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CC506C">
              <w:rPr>
                <w:rFonts w:ascii="Arial" w:hAnsi="Arial" w:cs="Arial"/>
                <w:color w:val="0F243E" w:themeColor="text2" w:themeShade="80"/>
              </w:rPr>
              <w:t xml:space="preserve"> 24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  <w:r w:rsidR="00CC506C">
              <w:rPr>
                <w:rFonts w:ascii="Arial" w:hAnsi="Arial" w:cs="Arial"/>
                <w:color w:val="0F243E" w:themeColor="text2" w:themeShade="80"/>
              </w:rPr>
              <w:t xml:space="preserve"> -</w:t>
            </w:r>
          </w:p>
        </w:tc>
      </w:tr>
      <w:tr w:rsidR="009D3B04" w:rsidRPr="002D3F0D" w:rsidTr="009A43A0">
        <w:tc>
          <w:tcPr>
            <w:tcW w:w="281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</w:t>
            </w:r>
            <w:r w:rsidR="00CC506C">
              <w:rPr>
                <w:rFonts w:ascii="Arial" w:hAnsi="Arial" w:cs="Arial"/>
                <w:color w:val="0F243E" w:themeColor="text2" w:themeShade="80"/>
              </w:rPr>
              <w:t>4</w:t>
            </w: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661" w:type="dxa"/>
            <w:gridSpan w:val="3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CC506C">
              <w:rPr>
                <w:rFonts w:ascii="Arial" w:hAnsi="Arial" w:cs="Arial"/>
                <w:color w:val="0F243E" w:themeColor="text2" w:themeShade="80"/>
              </w:rPr>
              <w:t>2</w:t>
            </w:r>
          </w:p>
        </w:tc>
        <w:tc>
          <w:tcPr>
            <w:tcW w:w="3578" w:type="dxa"/>
            <w:gridSpan w:val="2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9A26B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15247C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CC506C">
              <w:rPr>
                <w:rFonts w:ascii="Arial" w:hAnsi="Arial" w:cs="Arial"/>
                <w:color w:val="0F243E" w:themeColor="text2" w:themeShade="80"/>
              </w:rPr>
              <w:t>96</w:t>
            </w:r>
          </w:p>
        </w:tc>
      </w:tr>
      <w:tr w:rsidR="009A43A0" w:rsidRPr="002D3F0D" w:rsidTr="009A43A0">
        <w:trPr>
          <w:trHeight w:val="389"/>
        </w:trPr>
        <w:tc>
          <w:tcPr>
            <w:tcW w:w="3652" w:type="dxa"/>
            <w:gridSpan w:val="2"/>
            <w:tcBorders>
              <w:right w:val="single" w:sz="4" w:space="0" w:color="auto"/>
            </w:tcBorders>
          </w:tcPr>
          <w:p w:rsidR="009A43A0" w:rsidRPr="002D3F0D" w:rsidRDefault="009A43A0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Diurna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3A0" w:rsidRPr="002D3F0D" w:rsidRDefault="009A43A0" w:rsidP="009A43A0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  <w:tc>
          <w:tcPr>
            <w:tcW w:w="3919" w:type="dxa"/>
            <w:gridSpan w:val="2"/>
            <w:tcBorders>
              <w:left w:val="single" w:sz="4" w:space="0" w:color="auto"/>
            </w:tcBorders>
          </w:tcPr>
          <w:p w:rsidR="009A43A0" w:rsidRPr="002D3F0D" w:rsidRDefault="009A43A0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Nocturna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9A43A0" w:rsidRPr="002D3F0D" w:rsidRDefault="0026451A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3071"/>
        <w:gridCol w:w="3089"/>
      </w:tblGrid>
      <w:tr w:rsidR="009D3B04" w:rsidTr="008A5B65">
        <w:tc>
          <w:tcPr>
            <w:tcW w:w="9054" w:type="dxa"/>
            <w:gridSpan w:val="3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8A5B65">
        <w:tc>
          <w:tcPr>
            <w:tcW w:w="2894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CC506C">
              <w:rPr>
                <w:rFonts w:ascii="Arial" w:hAnsi="Arial" w:cs="Arial"/>
                <w:color w:val="0F243E" w:themeColor="text2" w:themeShade="80"/>
              </w:rPr>
              <w:t xml:space="preserve"> 2</w:t>
            </w:r>
          </w:p>
        </w:tc>
        <w:tc>
          <w:tcPr>
            <w:tcW w:w="3071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CC506C">
              <w:rPr>
                <w:rFonts w:ascii="Arial" w:hAnsi="Arial" w:cs="Arial"/>
                <w:color w:val="0F243E" w:themeColor="text2" w:themeShade="80"/>
              </w:rPr>
              <w:t xml:space="preserve"> 8</w:t>
            </w:r>
          </w:p>
        </w:tc>
        <w:tc>
          <w:tcPr>
            <w:tcW w:w="3089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CC506C">
              <w:rPr>
                <w:rFonts w:ascii="Arial" w:hAnsi="Arial" w:cs="Arial"/>
                <w:color w:val="0F243E" w:themeColor="text2" w:themeShade="80"/>
              </w:rPr>
              <w:t xml:space="preserve"> 32</w:t>
            </w:r>
          </w:p>
        </w:tc>
      </w:tr>
    </w:tbl>
    <w:p w:rsidR="009D3B04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CC506C" w:rsidRPr="00587FE6" w:rsidRDefault="00CC506C" w:rsidP="0046537D">
            <w:pPr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</w:p>
          <w:p w:rsidR="0046537D" w:rsidRPr="00587FE6" w:rsidRDefault="0046537D" w:rsidP="0046537D">
            <w:pPr>
              <w:pStyle w:val="NormalWeb"/>
              <w:shd w:val="clear" w:color="auto" w:fill="FFFFFF"/>
              <w:spacing w:before="0" w:beforeAutospacing="0" w:after="180" w:afterAutospacing="0" w:line="30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</w:rPr>
            </w:pPr>
            <w:r w:rsidRPr="00587FE6">
              <w:rPr>
                <w:rFonts w:ascii="Arial" w:hAnsi="Arial" w:cs="Arial"/>
                <w:color w:val="000000" w:themeColor="text1"/>
              </w:rPr>
              <w:t xml:space="preserve">Las Matemáticas son fundamentales para el desarrollo intelectual de toda persona, les ayuda a ser lógicos, a razonar ordenadamente y a tener una mente preparada para el análisis de fenómenos de cualquier área del conocimiento </w:t>
            </w:r>
            <w:r w:rsidR="00187F03" w:rsidRPr="00587FE6">
              <w:rPr>
                <w:rFonts w:ascii="Arial" w:hAnsi="Arial" w:cs="Arial"/>
                <w:color w:val="000000" w:themeColor="text1"/>
              </w:rPr>
              <w:t>que necesite</w:t>
            </w:r>
            <w:r w:rsidRPr="00587FE6">
              <w:rPr>
                <w:rFonts w:ascii="Arial" w:hAnsi="Arial" w:cs="Arial"/>
                <w:color w:val="000000" w:themeColor="text1"/>
              </w:rPr>
              <w:t>n la interpretación cualitativa y la abstracción</w:t>
            </w:r>
            <w:r w:rsidR="00187F03" w:rsidRPr="00587FE6">
              <w:rPr>
                <w:rFonts w:ascii="Arial" w:hAnsi="Arial" w:cs="Arial"/>
                <w:color w:val="000000" w:themeColor="text1"/>
              </w:rPr>
              <w:t xml:space="preserve"> de comportamientos propios del fenómeno a investigar</w:t>
            </w:r>
            <w:r w:rsidRPr="00587FE6">
              <w:rPr>
                <w:rFonts w:ascii="Arial" w:hAnsi="Arial" w:cs="Arial"/>
                <w:color w:val="000000" w:themeColor="text1"/>
              </w:rPr>
              <w:t>.</w:t>
            </w:r>
          </w:p>
          <w:p w:rsidR="0046537D" w:rsidRPr="00587FE6" w:rsidRDefault="00587FE6" w:rsidP="00587FE6">
            <w:pPr>
              <w:pStyle w:val="NormalWeb"/>
              <w:shd w:val="clear" w:color="auto" w:fill="FFFFFF"/>
              <w:spacing w:before="0" w:beforeAutospacing="0" w:after="180" w:afterAutospacing="0" w:line="30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</w:rPr>
            </w:pPr>
            <w:r w:rsidRPr="00587FE6">
              <w:rPr>
                <w:rFonts w:ascii="Arial" w:hAnsi="Arial" w:cs="Arial"/>
                <w:color w:val="000000" w:themeColor="text1"/>
              </w:rPr>
              <w:t>No obstante, l</w:t>
            </w:r>
            <w:r w:rsidR="0046537D" w:rsidRPr="00587FE6">
              <w:rPr>
                <w:rFonts w:ascii="Arial" w:hAnsi="Arial" w:cs="Arial"/>
                <w:color w:val="000000" w:themeColor="text1"/>
              </w:rPr>
              <w:t xml:space="preserve">as matemáticas configuran actitudes y valores en los estudiantes pues garantizan una solidez en sus fundamentos, seguridad en los procedimientos y confianza en los resultados obtenidos. Todo esto crea en los </w:t>
            </w:r>
            <w:r w:rsidR="00187F03" w:rsidRPr="00587FE6">
              <w:rPr>
                <w:rFonts w:ascii="Arial" w:hAnsi="Arial" w:cs="Arial"/>
                <w:color w:val="000000" w:themeColor="text1"/>
              </w:rPr>
              <w:t>educandos</w:t>
            </w:r>
            <w:r w:rsidR="0046537D" w:rsidRPr="00587FE6">
              <w:rPr>
                <w:rFonts w:ascii="Arial" w:hAnsi="Arial" w:cs="Arial"/>
                <w:color w:val="000000" w:themeColor="text1"/>
              </w:rPr>
              <w:t xml:space="preserve"> una disposición consciente y favorable para emprender acciones que conducen a la solución de los problemas a los que se enfrentan </w:t>
            </w:r>
            <w:r w:rsidRPr="00587FE6">
              <w:rPr>
                <w:rFonts w:ascii="Arial" w:hAnsi="Arial" w:cs="Arial"/>
                <w:color w:val="000000" w:themeColor="text1"/>
              </w:rPr>
              <w:t>en las diferentes asignaturas de Matemáticas y de Ingeniería</w:t>
            </w:r>
            <w:r w:rsidR="0046537D" w:rsidRPr="00587FE6">
              <w:rPr>
                <w:rFonts w:ascii="Arial" w:hAnsi="Arial" w:cs="Arial"/>
                <w:color w:val="000000" w:themeColor="text1"/>
              </w:rPr>
              <w:t>.</w:t>
            </w:r>
          </w:p>
          <w:p w:rsidR="009D3B04" w:rsidRDefault="009D3B04" w:rsidP="0046537D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CB0844" w:rsidRDefault="00CB084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9D3B04" w:rsidRPr="00587FE6" w:rsidRDefault="009D3B04" w:rsidP="00E564EF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9D3B04" w:rsidRPr="00587FE6" w:rsidRDefault="003D3607" w:rsidP="003D3607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587FE6">
              <w:rPr>
                <w:rFonts w:ascii="Arial" w:hAnsi="Arial" w:cs="Arial"/>
                <w:color w:val="000000" w:themeColor="text1"/>
              </w:rPr>
              <w:t xml:space="preserve">Fortalecer el pensamiento algebraico, numérico, métrico, geométrico y </w:t>
            </w:r>
            <w:proofErr w:type="spellStart"/>
            <w:r w:rsidRPr="00587FE6">
              <w:rPr>
                <w:rFonts w:ascii="Arial" w:hAnsi="Arial" w:cs="Arial"/>
                <w:color w:val="000000" w:themeColor="text1"/>
              </w:rPr>
              <w:t>variacional</w:t>
            </w:r>
            <w:proofErr w:type="spellEnd"/>
            <w:r w:rsidRPr="00587FE6">
              <w:rPr>
                <w:rFonts w:ascii="Arial" w:hAnsi="Arial" w:cs="Arial"/>
                <w:color w:val="000000" w:themeColor="text1"/>
              </w:rPr>
              <w:t xml:space="preserve"> que necesita el estudiante para resolver diferentes situaciones </w:t>
            </w:r>
            <w:proofErr w:type="spellStart"/>
            <w:r w:rsidRPr="00587FE6">
              <w:rPr>
                <w:rFonts w:ascii="Arial" w:hAnsi="Arial" w:cs="Arial"/>
                <w:color w:val="000000" w:themeColor="text1"/>
              </w:rPr>
              <w:t>problemi</w:t>
            </w:r>
            <w:r w:rsidR="00587FE6">
              <w:rPr>
                <w:rFonts w:ascii="Arial" w:hAnsi="Arial" w:cs="Arial"/>
                <w:color w:val="000000" w:themeColor="text1"/>
              </w:rPr>
              <w:t>cas</w:t>
            </w:r>
            <w:proofErr w:type="spellEnd"/>
            <w:r w:rsidR="00587FE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4C07DE">
              <w:rPr>
                <w:rFonts w:ascii="Arial" w:hAnsi="Arial" w:cs="Arial"/>
                <w:color w:val="000000" w:themeColor="text1"/>
              </w:rPr>
              <w:t>empleando un conocimiento proc</w:t>
            </w:r>
            <w:r w:rsidR="007376F6">
              <w:rPr>
                <w:rFonts w:ascii="Arial" w:hAnsi="Arial" w:cs="Arial"/>
                <w:color w:val="000000" w:themeColor="text1"/>
              </w:rPr>
              <w:t>edimental q</w:t>
            </w:r>
            <w:r w:rsidR="003F5442">
              <w:rPr>
                <w:rFonts w:ascii="Arial" w:hAnsi="Arial" w:cs="Arial"/>
                <w:color w:val="000000" w:themeColor="text1"/>
              </w:rPr>
              <w:t>ue rescate</w:t>
            </w:r>
            <w:r w:rsidR="007376F6">
              <w:rPr>
                <w:rFonts w:ascii="Arial" w:hAnsi="Arial" w:cs="Arial"/>
                <w:color w:val="000000" w:themeColor="text1"/>
              </w:rPr>
              <w:t xml:space="preserve"> la importancia de emplear técnicas, conceptos, estrategias y objetos propios de la matemática en forma eficaz.</w:t>
            </w:r>
          </w:p>
          <w:p w:rsidR="003D3607" w:rsidRDefault="003D3607" w:rsidP="003D3607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CB0844" w:rsidRDefault="00CB084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077A14" w:rsidRPr="00C347CC" w:rsidRDefault="003F5442" w:rsidP="00E61374">
            <w:pPr>
              <w:jc w:val="both"/>
              <w:rPr>
                <w:rFonts w:ascii="Arial" w:hAnsi="Arial" w:cs="Arial"/>
              </w:rPr>
            </w:pPr>
            <w:r w:rsidRPr="00C347CC">
              <w:rPr>
                <w:rFonts w:ascii="Arial" w:hAnsi="Arial" w:cs="Arial"/>
              </w:rPr>
              <w:t xml:space="preserve">Identificar las matemáticas como un conjunto de sabes y de prácticas  que desarrollan </w:t>
            </w:r>
            <w:r w:rsidR="003521FC" w:rsidRPr="00C347CC">
              <w:rPr>
                <w:rFonts w:ascii="Arial" w:hAnsi="Arial" w:cs="Arial"/>
              </w:rPr>
              <w:t xml:space="preserve">habilidades </w:t>
            </w:r>
            <w:r w:rsidR="00077A14" w:rsidRPr="00C347CC">
              <w:rPr>
                <w:rFonts w:ascii="Arial" w:hAnsi="Arial" w:cs="Arial"/>
              </w:rPr>
              <w:t>como la</w:t>
            </w:r>
            <w:r w:rsidR="003521FC" w:rsidRPr="00C347CC">
              <w:rPr>
                <w:rFonts w:ascii="Arial" w:hAnsi="Arial" w:cs="Arial"/>
              </w:rPr>
              <w:t xml:space="preserve"> precisión,</w:t>
            </w:r>
            <w:r w:rsidR="00077A14" w:rsidRPr="00C347CC">
              <w:rPr>
                <w:rFonts w:ascii="Arial" w:hAnsi="Arial" w:cs="Arial"/>
              </w:rPr>
              <w:t xml:space="preserve"> el</w:t>
            </w:r>
            <w:r w:rsidR="003521FC" w:rsidRPr="00C347CC">
              <w:rPr>
                <w:rFonts w:ascii="Arial" w:hAnsi="Arial" w:cs="Arial"/>
              </w:rPr>
              <w:t xml:space="preserve"> rigor, </w:t>
            </w:r>
            <w:r w:rsidR="00077A14" w:rsidRPr="00C347CC">
              <w:rPr>
                <w:rFonts w:ascii="Arial" w:hAnsi="Arial" w:cs="Arial"/>
              </w:rPr>
              <w:t xml:space="preserve">la </w:t>
            </w:r>
            <w:r w:rsidR="003521FC" w:rsidRPr="00C347CC">
              <w:rPr>
                <w:rFonts w:ascii="Arial" w:hAnsi="Arial" w:cs="Arial"/>
              </w:rPr>
              <w:t xml:space="preserve">seguridad, </w:t>
            </w:r>
            <w:r w:rsidR="00077A14" w:rsidRPr="00C347CC">
              <w:rPr>
                <w:rFonts w:ascii="Arial" w:hAnsi="Arial" w:cs="Arial"/>
              </w:rPr>
              <w:t xml:space="preserve">la </w:t>
            </w:r>
            <w:r w:rsidR="003521FC" w:rsidRPr="00C347CC">
              <w:rPr>
                <w:rFonts w:ascii="Arial" w:hAnsi="Arial" w:cs="Arial"/>
              </w:rPr>
              <w:t xml:space="preserve">deducción, entre otras </w:t>
            </w:r>
            <w:r w:rsidR="00077A14" w:rsidRPr="00C347CC">
              <w:rPr>
                <w:rFonts w:ascii="Arial" w:hAnsi="Arial" w:cs="Arial"/>
              </w:rPr>
              <w:t xml:space="preserve">que </w:t>
            </w:r>
            <w:r w:rsidR="003521FC" w:rsidRPr="00C347CC">
              <w:rPr>
                <w:rFonts w:ascii="Arial" w:hAnsi="Arial" w:cs="Arial"/>
              </w:rPr>
              <w:t>mejoran la capacidad de enfren</w:t>
            </w:r>
            <w:r w:rsidR="00077A14" w:rsidRPr="00C347CC">
              <w:rPr>
                <w:rFonts w:ascii="Arial" w:hAnsi="Arial" w:cs="Arial"/>
              </w:rPr>
              <w:t xml:space="preserve">tarse a situaciones </w:t>
            </w:r>
            <w:proofErr w:type="spellStart"/>
            <w:r w:rsidR="00077A14" w:rsidRPr="00C347CC">
              <w:rPr>
                <w:rFonts w:ascii="Arial" w:hAnsi="Arial" w:cs="Arial"/>
              </w:rPr>
              <w:t>problemicas</w:t>
            </w:r>
            <w:proofErr w:type="spellEnd"/>
            <w:r w:rsidR="00077A14" w:rsidRPr="00C347CC">
              <w:rPr>
                <w:rFonts w:ascii="Arial" w:hAnsi="Arial" w:cs="Arial"/>
              </w:rPr>
              <w:t>.</w:t>
            </w:r>
          </w:p>
          <w:p w:rsidR="003F5442" w:rsidRPr="00C347CC" w:rsidRDefault="003521FC" w:rsidP="00E61374">
            <w:pPr>
              <w:jc w:val="both"/>
              <w:rPr>
                <w:rFonts w:ascii="Arial" w:hAnsi="Arial" w:cs="Arial"/>
              </w:rPr>
            </w:pPr>
            <w:r w:rsidRPr="00C347CC">
              <w:rPr>
                <w:rFonts w:ascii="Arial" w:hAnsi="Arial" w:cs="Arial"/>
              </w:rPr>
              <w:t xml:space="preserve"> </w:t>
            </w:r>
          </w:p>
          <w:p w:rsidR="0039024B" w:rsidRPr="00C347CC" w:rsidRDefault="00C347CC" w:rsidP="00E61374">
            <w:pPr>
              <w:jc w:val="both"/>
              <w:rPr>
                <w:rFonts w:ascii="Arial" w:hAnsi="Arial" w:cs="Arial"/>
              </w:rPr>
            </w:pPr>
            <w:r w:rsidRPr="00C347CC">
              <w:rPr>
                <w:rFonts w:ascii="Arial" w:hAnsi="Arial" w:cs="Arial"/>
              </w:rPr>
              <w:t>Desarrollar habilidades para utilizar y relacionar los números, sus operaciones básicas, los símbolos y las formas de expresión y razonamiento matemático, tanto para producir e interpretar distintos tipos de información, como para ampliar el conocimiento sobre aspectos cuantitativos y espaciales de la realidad.</w:t>
            </w:r>
          </w:p>
          <w:p w:rsidR="00C347CC" w:rsidRPr="00846F0C" w:rsidRDefault="00C347CC" w:rsidP="00E61374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7E533F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C347CC" w:rsidRPr="00503B3A" w:rsidRDefault="00C347CC" w:rsidP="007E533F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CB0844" w:rsidRDefault="00CB084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lastRenderedPageBreak/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6C4A3F" w:rsidRPr="0015340C" w:rsidRDefault="0015340C" w:rsidP="006C4A3F">
            <w:pPr>
              <w:jc w:val="both"/>
              <w:rPr>
                <w:rFonts w:ascii="Arial" w:hAnsi="Arial" w:cs="Arial"/>
              </w:rPr>
            </w:pPr>
            <w:r w:rsidRPr="0015340C">
              <w:rPr>
                <w:rFonts w:ascii="Arial" w:hAnsi="Arial" w:cs="Arial"/>
              </w:rPr>
              <w:t xml:space="preserve"> </w:t>
            </w:r>
          </w:p>
          <w:p w:rsidR="006C4A3F" w:rsidRDefault="0015340C" w:rsidP="001534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¿Cómo reconocer que una  situación</w:t>
            </w:r>
            <w:r w:rsidRPr="0015340C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problemica</w:t>
            </w:r>
            <w:proofErr w:type="spellEnd"/>
            <w:r>
              <w:rPr>
                <w:rFonts w:ascii="Arial" w:hAnsi="Arial" w:cs="Arial"/>
              </w:rPr>
              <w:t xml:space="preserve"> requiere un</w:t>
            </w:r>
            <w:r w:rsidRPr="0015340C">
              <w:rPr>
                <w:rFonts w:ascii="Arial" w:hAnsi="Arial" w:cs="Arial"/>
              </w:rPr>
              <w:t xml:space="preserve"> tratamiento </w:t>
            </w:r>
            <w:r>
              <w:rPr>
                <w:rFonts w:ascii="Arial" w:hAnsi="Arial" w:cs="Arial"/>
              </w:rPr>
              <w:t xml:space="preserve">mediante </w:t>
            </w:r>
            <w:r w:rsidRPr="0015340C">
              <w:rPr>
                <w:rFonts w:ascii="Arial" w:hAnsi="Arial" w:cs="Arial"/>
              </w:rPr>
              <w:t xml:space="preserve"> operaciones ele</w:t>
            </w:r>
            <w:r>
              <w:rPr>
                <w:rFonts w:ascii="Arial" w:hAnsi="Arial" w:cs="Arial"/>
              </w:rPr>
              <w:t>mentales de cálculo, formularla</w:t>
            </w:r>
            <w:r w:rsidRPr="0015340C">
              <w:rPr>
                <w:rFonts w:ascii="Arial" w:hAnsi="Arial" w:cs="Arial"/>
              </w:rPr>
              <w:t xml:space="preserve"> mediante formas sencillas de expresión </w:t>
            </w:r>
            <w:r>
              <w:rPr>
                <w:rFonts w:ascii="Arial" w:hAnsi="Arial" w:cs="Arial"/>
              </w:rPr>
              <w:t>algebraicas</w:t>
            </w:r>
            <w:r w:rsidRPr="0015340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y resolverla</w:t>
            </w:r>
            <w:r w:rsidRPr="0015340C">
              <w:rPr>
                <w:rFonts w:ascii="Arial" w:hAnsi="Arial" w:cs="Arial"/>
              </w:rPr>
              <w:t xml:space="preserve"> utilizando los algoritmos correspondientes</w:t>
            </w:r>
            <w:r w:rsidR="00212E25" w:rsidRPr="0015340C">
              <w:rPr>
                <w:rFonts w:ascii="Arial" w:hAnsi="Arial" w:cs="Arial"/>
              </w:rPr>
              <w:t>?</w:t>
            </w:r>
          </w:p>
          <w:p w:rsidR="0015340C" w:rsidRDefault="0015340C" w:rsidP="0015340C">
            <w:pPr>
              <w:jc w:val="both"/>
              <w:rPr>
                <w:rFonts w:ascii="Arial" w:hAnsi="Arial" w:cs="Arial"/>
              </w:rPr>
            </w:pPr>
          </w:p>
          <w:p w:rsidR="0015340C" w:rsidRPr="006C4A3F" w:rsidRDefault="0015340C" w:rsidP="0015340C">
            <w:pPr>
              <w:jc w:val="both"/>
              <w:rPr>
                <w:rFonts w:ascii="Arial" w:hAnsi="Arial" w:cs="Arial"/>
                <w:color w:val="C0000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7E533F" w:rsidRPr="007E533F" w:rsidTr="00CC21F3">
        <w:tc>
          <w:tcPr>
            <w:tcW w:w="9740" w:type="dxa"/>
          </w:tcPr>
          <w:p w:rsidR="009D3B04" w:rsidRPr="004E5C30" w:rsidRDefault="009D3B04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9D3B04" w:rsidRPr="00A81728" w:rsidRDefault="00A81728" w:rsidP="00A81728">
            <w:pPr>
              <w:pStyle w:val="Prrafodelista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Utiliza</w:t>
            </w:r>
            <w:r w:rsidR="000C171E" w:rsidRPr="00A81728">
              <w:rPr>
                <w:rFonts w:ascii="Arial" w:hAnsi="Arial" w:cs="Arial"/>
                <w:sz w:val="24"/>
                <w:szCs w:val="24"/>
              </w:rPr>
              <w:t xml:space="preserve"> la matemática como herramienta en la obtención de información sobre fenómenos y situaciones de su entorno, para dar una representarla gráfica y numéricamente.</w:t>
            </w:r>
          </w:p>
          <w:p w:rsidR="000C171E" w:rsidRDefault="00A81728" w:rsidP="00A81728">
            <w:pPr>
              <w:pStyle w:val="Prrafodelista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Identifica</w:t>
            </w:r>
            <w:r w:rsidRPr="00A81728">
              <w:rPr>
                <w:rFonts w:ascii="Arial" w:hAnsi="Arial" w:cs="Arial"/>
                <w:sz w:val="24"/>
                <w:szCs w:val="24"/>
              </w:rPr>
              <w:t xml:space="preserve"> relaciones de proporcionalidad numérica (directa e inversa) y de semejanza de triángulos en problemas que necesitan una interpretación geométrica.</w:t>
            </w:r>
          </w:p>
          <w:p w:rsidR="00A81728" w:rsidRPr="00A81728" w:rsidRDefault="00A81728" w:rsidP="00A81728">
            <w:pPr>
              <w:pStyle w:val="Prrafodelista"/>
              <w:numPr>
                <w:ilvl w:val="0"/>
                <w:numId w:val="4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Representa relaciones y patrones numéricos</w:t>
            </w:r>
            <w:r w:rsidR="00BD6065">
              <w:rPr>
                <w:rFonts w:ascii="Arial" w:hAnsi="Arial" w:cs="Arial"/>
                <w:sz w:val="24"/>
                <w:szCs w:val="24"/>
              </w:rPr>
              <w:t xml:space="preserve"> procedentes de enunciados,</w:t>
            </w:r>
            <w:r>
              <w:rPr>
                <w:rFonts w:ascii="Arial" w:hAnsi="Arial" w:cs="Arial"/>
                <w:sz w:val="24"/>
                <w:szCs w:val="24"/>
              </w:rPr>
              <w:t xml:space="preserve"> mediante la manipulación de expresiones algebraicas sencillas</w:t>
            </w:r>
            <w:r w:rsidR="00BD60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082EE3" w:rsidRDefault="00082EE3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  <w:r w:rsidR="00A95DF1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</w:tr>
      <w:tr w:rsidR="009D3B04" w:rsidTr="00CC21F3">
        <w:tc>
          <w:tcPr>
            <w:tcW w:w="9740" w:type="dxa"/>
          </w:tcPr>
          <w:p w:rsidR="00652EB5" w:rsidRPr="00652EB5" w:rsidRDefault="00652EB5" w:rsidP="00652EB5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  <w:r w:rsidRPr="00652EB5">
              <w:rPr>
                <w:rFonts w:ascii="Arial" w:hAnsi="Arial" w:cs="Arial"/>
                <w:sz w:val="24"/>
                <w:szCs w:val="24"/>
              </w:rPr>
              <w:t>Lógica</w:t>
            </w:r>
          </w:p>
          <w:p w:rsidR="00652EB5" w:rsidRPr="00652EB5" w:rsidRDefault="00652EB5" w:rsidP="00652EB5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  <w:r w:rsidRPr="00652EB5">
              <w:rPr>
                <w:rFonts w:ascii="Arial" w:hAnsi="Arial" w:cs="Arial"/>
                <w:sz w:val="24"/>
                <w:szCs w:val="24"/>
              </w:rPr>
              <w:t>Calculo</w:t>
            </w:r>
          </w:p>
          <w:p w:rsidR="00652EB5" w:rsidRPr="00652EB5" w:rsidRDefault="00652EB5" w:rsidP="00652EB5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Fí</w:t>
            </w:r>
            <w:r w:rsidRPr="00652EB5">
              <w:rPr>
                <w:rFonts w:ascii="Arial" w:hAnsi="Arial" w:cs="Arial"/>
                <w:sz w:val="24"/>
                <w:szCs w:val="24"/>
              </w:rPr>
              <w:t>sica</w:t>
            </w:r>
          </w:p>
          <w:p w:rsidR="009D3B04" w:rsidRPr="007E533F" w:rsidRDefault="00652EB5" w:rsidP="00652EB5">
            <w:pPr>
              <w:pStyle w:val="Prrafodelista"/>
              <w:rPr>
                <w:rFonts w:ascii="Arial" w:hAnsi="Arial" w:cs="Arial"/>
                <w:color w:val="943634" w:themeColor="accent2" w:themeShade="BF"/>
                <w:sz w:val="18"/>
                <w:szCs w:val="18"/>
              </w:rPr>
            </w:pPr>
            <w:r w:rsidRPr="00652EB5">
              <w:rPr>
                <w:rFonts w:ascii="Arial" w:hAnsi="Arial" w:cs="Arial"/>
                <w:sz w:val="24"/>
                <w:szCs w:val="24"/>
              </w:rPr>
              <w:t>Matemática Aplicada</w:t>
            </w:r>
            <w:r w:rsidR="003C589F" w:rsidRPr="00652EB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082EE3" w:rsidTr="00D75C10">
        <w:tc>
          <w:tcPr>
            <w:tcW w:w="9740" w:type="dxa"/>
            <w:shd w:val="clear" w:color="auto" w:fill="365F91" w:themeFill="accent1" w:themeFillShade="BF"/>
          </w:tcPr>
          <w:p w:rsidR="00082EE3" w:rsidRPr="00082EE3" w:rsidRDefault="00082EE3" w:rsidP="00D75C10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ARTICULACIÓN DE LA ASIGNATURA CON LAS FUNCIONES SUSTANTIVAS </w:t>
            </w:r>
          </w:p>
        </w:tc>
      </w:tr>
      <w:tr w:rsidR="00082EE3" w:rsidTr="00D75C10">
        <w:tc>
          <w:tcPr>
            <w:tcW w:w="9740" w:type="dxa"/>
          </w:tcPr>
          <w:p w:rsidR="00082EE3" w:rsidRDefault="00583131" w:rsidP="00D75C10">
            <w:pPr>
              <w:rPr>
                <w:rFonts w:ascii="Arial" w:hAnsi="Arial" w:cs="Arial"/>
                <w:b/>
              </w:rPr>
            </w:pPr>
            <w:r w:rsidRPr="00C3548D">
              <w:rPr>
                <w:rFonts w:ascii="Arial" w:hAnsi="Arial" w:cs="Arial"/>
                <w:b/>
              </w:rPr>
              <w:t>Investigación:</w:t>
            </w:r>
            <w:r w:rsidR="00082EE3" w:rsidRPr="00C3548D">
              <w:rPr>
                <w:rFonts w:ascii="Arial" w:hAnsi="Arial" w:cs="Arial"/>
                <w:b/>
              </w:rPr>
              <w:t xml:space="preserve"> </w:t>
            </w:r>
          </w:p>
          <w:p w:rsidR="006050E6" w:rsidRPr="00C3548D" w:rsidRDefault="006050E6" w:rsidP="00D75C10">
            <w:pPr>
              <w:rPr>
                <w:rFonts w:ascii="Arial" w:hAnsi="Arial" w:cs="Arial"/>
                <w:b/>
              </w:rPr>
            </w:pPr>
          </w:p>
          <w:p w:rsidR="00583131" w:rsidRDefault="00C3548D" w:rsidP="00C3548D">
            <w:pPr>
              <w:rPr>
                <w:rFonts w:ascii="Arial" w:hAnsi="Arial" w:cs="Arial"/>
              </w:rPr>
            </w:pPr>
            <w:r w:rsidRPr="00C3548D">
              <w:rPr>
                <w:rFonts w:ascii="Arial" w:hAnsi="Arial" w:cs="Arial"/>
              </w:rPr>
              <w:t>Participar en la formulaci</w:t>
            </w:r>
            <w:r>
              <w:rPr>
                <w:rFonts w:ascii="Arial" w:hAnsi="Arial" w:cs="Arial"/>
              </w:rPr>
              <w:t>ón  y realización  de proyectos de aula</w:t>
            </w:r>
            <w:r w:rsidRPr="00C3548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en los cuales se integre los conceptos básicos de la matemática y el álgebra.</w:t>
            </w:r>
          </w:p>
          <w:p w:rsidR="00C3548D" w:rsidRPr="0051204E" w:rsidRDefault="00C3548D" w:rsidP="00C3548D">
            <w:pPr>
              <w:rPr>
                <w:rFonts w:ascii="Arial" w:hAnsi="Arial" w:cs="Arial"/>
                <w:color w:val="C00000"/>
              </w:rPr>
            </w:pPr>
          </w:p>
        </w:tc>
      </w:tr>
      <w:tr w:rsidR="00583131" w:rsidTr="00D75C10">
        <w:tc>
          <w:tcPr>
            <w:tcW w:w="9740" w:type="dxa"/>
          </w:tcPr>
          <w:p w:rsidR="0051204E" w:rsidRDefault="00583131" w:rsidP="001B7672">
            <w:pPr>
              <w:jc w:val="both"/>
              <w:rPr>
                <w:rFonts w:ascii="Arial" w:hAnsi="Arial" w:cs="Arial"/>
                <w:b/>
              </w:rPr>
            </w:pPr>
            <w:r w:rsidRPr="00C3548D">
              <w:rPr>
                <w:rFonts w:ascii="Arial" w:hAnsi="Arial" w:cs="Arial"/>
                <w:b/>
              </w:rPr>
              <w:t xml:space="preserve">Proyección Social: </w:t>
            </w:r>
          </w:p>
          <w:p w:rsidR="006050E6" w:rsidRPr="00C3548D" w:rsidRDefault="006050E6" w:rsidP="001B7672">
            <w:pPr>
              <w:jc w:val="both"/>
              <w:rPr>
                <w:rFonts w:ascii="Arial" w:hAnsi="Arial" w:cs="Arial"/>
                <w:b/>
              </w:rPr>
            </w:pPr>
          </w:p>
          <w:p w:rsidR="00C3548D" w:rsidRPr="00C3548D" w:rsidRDefault="00C3548D" w:rsidP="001B7672">
            <w:pPr>
              <w:jc w:val="both"/>
              <w:rPr>
                <w:rFonts w:ascii="Arial" w:hAnsi="Arial" w:cs="Arial"/>
                <w:b/>
                <w:color w:val="C00000"/>
              </w:rPr>
            </w:pPr>
            <w:r w:rsidRPr="00C3548D">
              <w:rPr>
                <w:rFonts w:ascii="Arial" w:hAnsi="Arial" w:cs="Arial"/>
              </w:rPr>
              <w:t xml:space="preserve">Identificar la problemática </w:t>
            </w:r>
            <w:r>
              <w:rPr>
                <w:rFonts w:ascii="Arial" w:hAnsi="Arial" w:cs="Arial"/>
              </w:rPr>
              <w:t>local</w:t>
            </w:r>
            <w:r w:rsidRPr="00B215A7">
              <w:rPr>
                <w:rFonts w:ascii="Arial" w:hAnsi="Arial" w:cs="Arial"/>
              </w:rPr>
              <w:t>, donde el estudiante manifieste su interés,</w:t>
            </w:r>
            <w:r>
              <w:rPr>
                <w:rFonts w:ascii="Arial" w:hAnsi="Arial" w:cs="Arial"/>
              </w:rPr>
              <w:t xml:space="preserve"> y se </w:t>
            </w:r>
            <w:r>
              <w:rPr>
                <w:rFonts w:ascii="Arial" w:hAnsi="Arial" w:cs="Arial"/>
              </w:rPr>
              <w:lastRenderedPageBreak/>
              <w:t>motive</w:t>
            </w:r>
            <w:r w:rsidRPr="00B215A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para hacer parte de la solución</w:t>
            </w:r>
            <w:r w:rsidRPr="00B215A7">
              <w:rPr>
                <w:rFonts w:ascii="Arial" w:hAnsi="Arial" w:cs="Arial"/>
              </w:rPr>
              <w:t>, generando alternativas como estudiante y posteriormente como</w:t>
            </w:r>
            <w:r>
              <w:rPr>
                <w:rFonts w:ascii="Arial" w:hAnsi="Arial" w:cs="Arial"/>
              </w:rPr>
              <w:t xml:space="preserve"> profesional en el campo de la I</w:t>
            </w:r>
            <w:r w:rsidRPr="00B215A7">
              <w:rPr>
                <w:rFonts w:ascii="Arial" w:hAnsi="Arial" w:cs="Arial"/>
              </w:rPr>
              <w:t>ngeniería</w:t>
            </w:r>
            <w:r>
              <w:rPr>
                <w:rFonts w:ascii="Arial" w:hAnsi="Arial" w:cs="Arial"/>
              </w:rPr>
              <w:t>.</w:t>
            </w:r>
          </w:p>
          <w:p w:rsidR="00583131" w:rsidRPr="004E5C30" w:rsidRDefault="00583131" w:rsidP="001B7672">
            <w:pPr>
              <w:jc w:val="both"/>
              <w:rPr>
                <w:rFonts w:ascii="Arial" w:hAnsi="Arial" w:cs="Arial"/>
                <w:color w:val="C00000"/>
              </w:rPr>
            </w:pPr>
          </w:p>
        </w:tc>
      </w:tr>
    </w:tbl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6050E6" w:rsidRDefault="006050E6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7F422F" w:rsidRPr="00D039D2" w:rsidRDefault="00843CB6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Sistemas Numéricos</w:t>
            </w:r>
          </w:p>
          <w:p w:rsidR="00843CB6" w:rsidRPr="00D039D2" w:rsidRDefault="00843CB6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Operaciones y propiedades</w:t>
            </w:r>
          </w:p>
          <w:p w:rsidR="00843CB6" w:rsidRPr="00D039D2" w:rsidRDefault="00843CB6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Expresiones Algebraicas</w:t>
            </w:r>
          </w:p>
          <w:p w:rsidR="00843CB6" w:rsidRPr="00D039D2" w:rsidRDefault="00843CB6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 xml:space="preserve">Operaciones Suma, resta multiplicación y división </w:t>
            </w:r>
          </w:p>
          <w:p w:rsidR="00843CB6" w:rsidRPr="00D039D2" w:rsidRDefault="00843CB6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Propiedades entre expresiones algebraicas</w:t>
            </w:r>
          </w:p>
          <w:p w:rsidR="00843CB6" w:rsidRPr="00D039D2" w:rsidRDefault="00843CB6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Productos notables</w:t>
            </w:r>
          </w:p>
          <w:p w:rsidR="00843CB6" w:rsidRPr="00D039D2" w:rsidRDefault="00843CB6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Teorema de Ruffini</w:t>
            </w:r>
          </w:p>
          <w:p w:rsidR="00843CB6" w:rsidRPr="00D039D2" w:rsidRDefault="00D039D2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Factorización</w:t>
            </w:r>
          </w:p>
          <w:p w:rsidR="00843CB6" w:rsidRPr="00D039D2" w:rsidRDefault="00D039D2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Simplificación</w:t>
            </w:r>
          </w:p>
          <w:p w:rsidR="00843CB6" w:rsidRPr="00D039D2" w:rsidRDefault="00843CB6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Ecuaciones de primer y segundo grado</w:t>
            </w:r>
          </w:p>
          <w:p w:rsidR="00843CB6" w:rsidRPr="00D039D2" w:rsidRDefault="00843CB6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Desigualdades e inecuaciones</w:t>
            </w:r>
          </w:p>
          <w:p w:rsidR="00D039D2" w:rsidRPr="00D039D2" w:rsidRDefault="00D039D2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Expresiones logarítmicas y exponenciales</w:t>
            </w:r>
          </w:p>
          <w:p w:rsidR="00D039D2" w:rsidRPr="00D039D2" w:rsidRDefault="00D039D2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Propiedades</w:t>
            </w:r>
          </w:p>
          <w:p w:rsidR="00D039D2" w:rsidRPr="00D039D2" w:rsidRDefault="00D039D2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Ecuaciones exponenciales y logarítmicas</w:t>
            </w:r>
          </w:p>
          <w:p w:rsidR="00843CB6" w:rsidRPr="00D039D2" w:rsidRDefault="00843CB6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Triángulos especiales</w:t>
            </w:r>
          </w:p>
          <w:p w:rsidR="00843CB6" w:rsidRPr="00D039D2" w:rsidRDefault="00843CB6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>Relaciones trigonométricas</w:t>
            </w:r>
          </w:p>
          <w:p w:rsidR="00843CB6" w:rsidRPr="00D039D2" w:rsidRDefault="00843CB6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 xml:space="preserve">Proporcionalidad y </w:t>
            </w:r>
            <w:r w:rsidR="00D039D2" w:rsidRPr="00D039D2">
              <w:rPr>
                <w:rFonts w:ascii="Arial" w:hAnsi="Arial" w:cs="Arial"/>
              </w:rPr>
              <w:t>Semejanza</w:t>
            </w:r>
          </w:p>
          <w:p w:rsidR="00843CB6" w:rsidRDefault="00843CB6" w:rsidP="001B7672">
            <w:pPr>
              <w:jc w:val="both"/>
              <w:rPr>
                <w:rFonts w:ascii="Arial" w:hAnsi="Arial" w:cs="Arial"/>
              </w:rPr>
            </w:pPr>
            <w:r w:rsidRPr="00D039D2">
              <w:rPr>
                <w:rFonts w:ascii="Arial" w:hAnsi="Arial" w:cs="Arial"/>
              </w:rPr>
              <w:t xml:space="preserve">Identidades </w:t>
            </w:r>
            <w:r w:rsidR="00D039D2" w:rsidRPr="00D039D2">
              <w:rPr>
                <w:rFonts w:ascii="Arial" w:hAnsi="Arial" w:cs="Arial"/>
              </w:rPr>
              <w:t>Trigonométricas</w:t>
            </w:r>
          </w:p>
          <w:p w:rsidR="00D039D2" w:rsidRPr="00D039D2" w:rsidRDefault="00D039D2" w:rsidP="001B767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Ecuaciones trigonométricas</w:t>
            </w:r>
          </w:p>
          <w:p w:rsidR="004C4BF8" w:rsidRDefault="004C4BF8" w:rsidP="001B7672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5307D9" w:rsidRDefault="007F422F" w:rsidP="001B767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C00000"/>
                <w:sz w:val="20"/>
              </w:rPr>
              <w:t xml:space="preserve">. </w:t>
            </w:r>
            <w:r w:rsidRPr="007F422F">
              <w:rPr>
                <w:rFonts w:ascii="Arial" w:hAnsi="Arial" w:cs="Arial"/>
                <w:color w:val="C00000"/>
                <w:sz w:val="20"/>
              </w:rPr>
              <w:t xml:space="preserve"> 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6050E6" w:rsidRDefault="006050E6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843CB6" w:rsidRDefault="00843CB6" w:rsidP="00D774F2">
            <w:pPr>
              <w:rPr>
                <w:rFonts w:ascii="Arial" w:hAnsi="Arial" w:cs="Arial"/>
                <w:color w:val="C00000"/>
                <w:sz w:val="20"/>
              </w:rPr>
            </w:pPr>
          </w:p>
          <w:p w:rsidR="00843CB6" w:rsidRPr="00843CB6" w:rsidRDefault="00843CB6" w:rsidP="00D774F2">
            <w:pPr>
              <w:rPr>
                <w:rFonts w:ascii="Arial" w:hAnsi="Arial" w:cs="Arial"/>
              </w:rPr>
            </w:pPr>
            <w:r w:rsidRPr="00843CB6">
              <w:rPr>
                <w:rFonts w:ascii="Arial" w:hAnsi="Arial" w:cs="Arial"/>
              </w:rPr>
              <w:t>Sistemas Numéricos</w:t>
            </w:r>
          </w:p>
          <w:p w:rsidR="00843CB6" w:rsidRPr="00843CB6" w:rsidRDefault="00843CB6" w:rsidP="00D774F2">
            <w:pPr>
              <w:rPr>
                <w:rFonts w:ascii="Arial" w:hAnsi="Arial" w:cs="Arial"/>
              </w:rPr>
            </w:pPr>
            <w:r w:rsidRPr="00843CB6">
              <w:rPr>
                <w:rFonts w:ascii="Arial" w:hAnsi="Arial" w:cs="Arial"/>
              </w:rPr>
              <w:t>Expresiones Algebraicas</w:t>
            </w:r>
          </w:p>
          <w:p w:rsidR="00843CB6" w:rsidRPr="00843CB6" w:rsidRDefault="00843CB6" w:rsidP="00D774F2">
            <w:pPr>
              <w:rPr>
                <w:rFonts w:ascii="Arial" w:hAnsi="Arial" w:cs="Arial"/>
              </w:rPr>
            </w:pPr>
            <w:r w:rsidRPr="00843CB6">
              <w:rPr>
                <w:rFonts w:ascii="Arial" w:hAnsi="Arial" w:cs="Arial"/>
              </w:rPr>
              <w:t>Factorización</w:t>
            </w:r>
          </w:p>
          <w:p w:rsidR="00843CB6" w:rsidRPr="00843CB6" w:rsidRDefault="00843CB6" w:rsidP="00D774F2">
            <w:pPr>
              <w:rPr>
                <w:rFonts w:ascii="Arial" w:hAnsi="Arial" w:cs="Arial"/>
              </w:rPr>
            </w:pPr>
            <w:r w:rsidRPr="00843CB6">
              <w:rPr>
                <w:rFonts w:ascii="Arial" w:hAnsi="Arial" w:cs="Arial"/>
              </w:rPr>
              <w:t>Simplificación</w:t>
            </w:r>
          </w:p>
          <w:p w:rsidR="00843CB6" w:rsidRPr="00843CB6" w:rsidRDefault="00843CB6" w:rsidP="00D774F2">
            <w:pPr>
              <w:rPr>
                <w:rFonts w:ascii="Arial" w:hAnsi="Arial" w:cs="Arial"/>
              </w:rPr>
            </w:pPr>
            <w:r w:rsidRPr="00843CB6">
              <w:rPr>
                <w:rFonts w:ascii="Arial" w:hAnsi="Arial" w:cs="Arial"/>
              </w:rPr>
              <w:t>Ecuación</w:t>
            </w:r>
          </w:p>
          <w:p w:rsidR="00843CB6" w:rsidRPr="00843CB6" w:rsidRDefault="00843CB6" w:rsidP="00D774F2">
            <w:pPr>
              <w:rPr>
                <w:rFonts w:ascii="Arial" w:hAnsi="Arial" w:cs="Arial"/>
              </w:rPr>
            </w:pPr>
            <w:r w:rsidRPr="00843CB6">
              <w:rPr>
                <w:rFonts w:ascii="Arial" w:hAnsi="Arial" w:cs="Arial"/>
              </w:rPr>
              <w:t>Inecuación y Desigualdad</w:t>
            </w:r>
          </w:p>
          <w:p w:rsidR="00843CB6" w:rsidRPr="00843CB6" w:rsidRDefault="00843CB6" w:rsidP="00D774F2">
            <w:pPr>
              <w:rPr>
                <w:rFonts w:ascii="Arial" w:hAnsi="Arial" w:cs="Arial"/>
              </w:rPr>
            </w:pPr>
            <w:r w:rsidRPr="00843CB6">
              <w:rPr>
                <w:rFonts w:ascii="Arial" w:hAnsi="Arial" w:cs="Arial"/>
              </w:rPr>
              <w:t>Triángulos rectángulo</w:t>
            </w:r>
          </w:p>
          <w:p w:rsidR="00843CB6" w:rsidRPr="00843CB6" w:rsidRDefault="00843CB6" w:rsidP="00D774F2">
            <w:pPr>
              <w:rPr>
                <w:rFonts w:ascii="Arial" w:hAnsi="Arial" w:cs="Arial"/>
              </w:rPr>
            </w:pPr>
            <w:r w:rsidRPr="00843CB6">
              <w:rPr>
                <w:rFonts w:ascii="Arial" w:hAnsi="Arial" w:cs="Arial"/>
              </w:rPr>
              <w:t>Identidad Trigonométrica</w:t>
            </w:r>
          </w:p>
          <w:p w:rsidR="005307D9" w:rsidRPr="00D774F2" w:rsidRDefault="005307D9" w:rsidP="00D774F2">
            <w:pPr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6050E6" w:rsidRDefault="006050E6" w:rsidP="009D3B04">
      <w:pPr>
        <w:rPr>
          <w:rFonts w:ascii="Arial" w:hAnsi="Arial" w:cs="Arial"/>
          <w:color w:val="0F243E" w:themeColor="text2" w:themeShade="80"/>
        </w:rPr>
      </w:pPr>
    </w:p>
    <w:p w:rsidR="006050E6" w:rsidRDefault="006050E6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6050E6" w:rsidRDefault="006050E6" w:rsidP="006050E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6050E6" w:rsidRPr="006050E6" w:rsidRDefault="006050E6" w:rsidP="006050E6">
            <w:pPr>
              <w:jc w:val="both"/>
              <w:rPr>
                <w:rFonts w:ascii="Arial" w:hAnsi="Arial" w:cs="Arial"/>
                <w:bCs/>
              </w:rPr>
            </w:pPr>
            <w:r w:rsidRPr="006050E6">
              <w:rPr>
                <w:rFonts w:ascii="Arial" w:hAnsi="Arial" w:cs="Arial"/>
                <w:bCs/>
              </w:rPr>
              <w:t xml:space="preserve">El desarrollo de la asignatura se hará a partir del planteamiento de problemas de aplicación, orientados hacia su perfil profesional que potencialice el desarrollo del pensamiento crítico, creativo y ético en pro del fortalecimiento de la base conceptual del ingeniero. </w:t>
            </w:r>
          </w:p>
          <w:p w:rsidR="006050E6" w:rsidRPr="006050E6" w:rsidRDefault="006050E6" w:rsidP="006050E6">
            <w:pPr>
              <w:jc w:val="both"/>
              <w:rPr>
                <w:rFonts w:ascii="Arial" w:hAnsi="Arial" w:cs="Arial"/>
                <w:bCs/>
              </w:rPr>
            </w:pPr>
          </w:p>
          <w:p w:rsidR="006050E6" w:rsidRPr="006050E6" w:rsidRDefault="006050E6" w:rsidP="006050E6">
            <w:pPr>
              <w:jc w:val="both"/>
              <w:rPr>
                <w:rFonts w:ascii="Arial" w:hAnsi="Arial" w:cs="Arial"/>
                <w:bCs/>
              </w:rPr>
            </w:pPr>
            <w:r w:rsidRPr="006050E6">
              <w:rPr>
                <w:rFonts w:ascii="Arial" w:hAnsi="Arial" w:cs="Arial"/>
                <w:bCs/>
              </w:rPr>
              <w:t xml:space="preserve">Se incluyen clases magistrales para enseñar y construir conceptos afines en la solución de los problemas, éstas se apoyan en consultas previas, elaboración de </w:t>
            </w:r>
            <w:proofErr w:type="spellStart"/>
            <w:r w:rsidRPr="006050E6">
              <w:rPr>
                <w:rFonts w:ascii="Arial" w:hAnsi="Arial" w:cs="Arial"/>
                <w:bCs/>
              </w:rPr>
              <w:t>mentefactos</w:t>
            </w:r>
            <w:proofErr w:type="spellEnd"/>
            <w:r w:rsidRPr="006050E6">
              <w:rPr>
                <w:rFonts w:ascii="Arial" w:hAnsi="Arial" w:cs="Arial"/>
                <w:bCs/>
              </w:rPr>
              <w:t xml:space="preserve"> y mapas conceptuales, guías, talleres y actividades  </w:t>
            </w:r>
            <w:proofErr w:type="spellStart"/>
            <w:r w:rsidRPr="006050E6">
              <w:rPr>
                <w:rFonts w:ascii="Arial" w:hAnsi="Arial" w:cs="Arial"/>
                <w:bCs/>
              </w:rPr>
              <w:t>extraclase</w:t>
            </w:r>
            <w:proofErr w:type="spellEnd"/>
            <w:r w:rsidRPr="006050E6">
              <w:rPr>
                <w:rFonts w:ascii="Arial" w:hAnsi="Arial" w:cs="Arial"/>
                <w:bCs/>
              </w:rPr>
              <w:t>.</w:t>
            </w:r>
          </w:p>
          <w:p w:rsidR="006050E6" w:rsidRPr="006050E6" w:rsidRDefault="006050E6" w:rsidP="006050E6">
            <w:pPr>
              <w:jc w:val="both"/>
              <w:rPr>
                <w:rFonts w:ascii="Arial" w:hAnsi="Arial" w:cs="Arial"/>
                <w:bCs/>
              </w:rPr>
            </w:pPr>
          </w:p>
          <w:p w:rsidR="006050E6" w:rsidRPr="006050E6" w:rsidRDefault="006050E6" w:rsidP="006050E6">
            <w:pPr>
              <w:jc w:val="both"/>
              <w:rPr>
                <w:rFonts w:ascii="Arial" w:hAnsi="Arial" w:cs="Arial"/>
                <w:bCs/>
              </w:rPr>
            </w:pPr>
            <w:r w:rsidRPr="006050E6">
              <w:rPr>
                <w:rFonts w:ascii="Arial" w:hAnsi="Arial" w:cs="Arial"/>
                <w:bCs/>
              </w:rPr>
              <w:t>Así mismo, se tendrá en cuenta el uso del portafolio como herramienta de enseñanza, aprendizaje y evaluación que compila las producciones de diferente índole por parte del estudiante, permitiendo juzgar competencias adquiridas en la asignatura.</w:t>
            </w:r>
          </w:p>
          <w:p w:rsidR="006050E6" w:rsidRPr="006050E6" w:rsidRDefault="006050E6" w:rsidP="006050E6">
            <w:pPr>
              <w:jc w:val="both"/>
              <w:rPr>
                <w:rFonts w:ascii="Arial" w:hAnsi="Arial" w:cs="Arial"/>
                <w:bCs/>
              </w:rPr>
            </w:pPr>
          </w:p>
          <w:p w:rsidR="006050E6" w:rsidRPr="006050E6" w:rsidRDefault="006050E6" w:rsidP="006050E6">
            <w:pPr>
              <w:jc w:val="both"/>
              <w:rPr>
                <w:rFonts w:ascii="Arial" w:hAnsi="Arial" w:cs="Arial"/>
                <w:bCs/>
              </w:rPr>
            </w:pPr>
            <w:r w:rsidRPr="006050E6">
              <w:rPr>
                <w:rFonts w:ascii="Arial" w:hAnsi="Arial" w:cs="Arial"/>
                <w:bCs/>
              </w:rPr>
              <w:t>En apoyo, a las actividades planteadas y como alternativa a la solución de posibles dificultades que se le puedan presentar al estudiante en el desarrollo y comprensión de las mismas, se cuenta con el acompañamiento docente a través de tutorías.</w:t>
            </w:r>
          </w:p>
          <w:p w:rsidR="00DE3D09" w:rsidRPr="009A43A0" w:rsidRDefault="00DE3D09" w:rsidP="006050E6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7F422F">
        <w:tc>
          <w:tcPr>
            <w:tcW w:w="9054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7F422F" w:rsidTr="007F422F">
        <w:tc>
          <w:tcPr>
            <w:tcW w:w="9054" w:type="dxa"/>
          </w:tcPr>
          <w:p w:rsidR="00CB0844" w:rsidRPr="00E07271" w:rsidRDefault="00CB0844" w:rsidP="00CB0844">
            <w:pPr>
              <w:jc w:val="both"/>
              <w:rPr>
                <w:rFonts w:ascii="Arial" w:hAnsi="Arial" w:cs="Arial"/>
                <w:b/>
                <w:u w:val="single"/>
              </w:rPr>
            </w:pPr>
            <w:r w:rsidRPr="00E07271">
              <w:rPr>
                <w:rFonts w:ascii="Arial" w:hAnsi="Arial" w:cs="Arial"/>
                <w:b/>
                <w:u w:val="single"/>
              </w:rPr>
              <w:t>Criterios</w:t>
            </w:r>
          </w:p>
          <w:p w:rsidR="00CB0844" w:rsidRPr="00E07271" w:rsidRDefault="00CB0844" w:rsidP="00CB0844">
            <w:pPr>
              <w:jc w:val="both"/>
              <w:rPr>
                <w:rFonts w:ascii="Arial" w:hAnsi="Arial" w:cs="Arial"/>
              </w:rPr>
            </w:pPr>
            <w:r w:rsidRPr="00E07271">
              <w:rPr>
                <w:rFonts w:ascii="Arial" w:hAnsi="Arial" w:cs="Arial"/>
              </w:rPr>
              <w:t xml:space="preserve"> </w:t>
            </w:r>
          </w:p>
          <w:p w:rsidR="007F422F" w:rsidRPr="00E07271" w:rsidRDefault="00CB0844" w:rsidP="00CB0844">
            <w:pPr>
              <w:jc w:val="both"/>
              <w:rPr>
                <w:rFonts w:ascii="Arial" w:hAnsi="Arial" w:cs="Arial"/>
              </w:rPr>
            </w:pPr>
            <w:r w:rsidRPr="00E07271">
              <w:rPr>
                <w:rFonts w:ascii="Arial" w:hAnsi="Arial" w:cs="Arial"/>
              </w:rPr>
              <w:t xml:space="preserve">Expresa ideas y conceptos mediante representaciones gráficas, algebraicas, numéricas y verbales, </w:t>
            </w:r>
            <w:r w:rsidRPr="00E07271">
              <w:rPr>
                <w:rFonts w:ascii="Arial" w:hAnsi="Arial" w:cs="Arial"/>
              </w:rPr>
              <w:t>empleando conceptos propios de la matemática.</w:t>
            </w:r>
          </w:p>
          <w:p w:rsidR="00CB0844" w:rsidRPr="00E07271" w:rsidRDefault="00CB0844" w:rsidP="00CB0844">
            <w:pPr>
              <w:jc w:val="both"/>
              <w:rPr>
                <w:rFonts w:ascii="Arial" w:hAnsi="Arial" w:cs="Arial"/>
              </w:rPr>
            </w:pPr>
          </w:p>
          <w:p w:rsidR="00CB0844" w:rsidRPr="00E07271" w:rsidRDefault="00CB0844" w:rsidP="00CB0844">
            <w:pPr>
              <w:jc w:val="both"/>
              <w:rPr>
                <w:rFonts w:ascii="Arial" w:hAnsi="Arial" w:cs="Arial"/>
              </w:rPr>
            </w:pPr>
            <w:r w:rsidRPr="00E07271">
              <w:rPr>
                <w:rFonts w:ascii="Arial" w:hAnsi="Arial" w:cs="Arial"/>
              </w:rPr>
              <w:t>Emplea expresiones algebraicas para plantear solución a problemas de proporcionalidad.</w:t>
            </w:r>
          </w:p>
          <w:p w:rsidR="00CB0844" w:rsidRPr="00E07271" w:rsidRDefault="00CB0844" w:rsidP="00CB0844">
            <w:pPr>
              <w:jc w:val="both"/>
              <w:rPr>
                <w:rFonts w:ascii="Arial" w:hAnsi="Arial" w:cs="Arial"/>
              </w:rPr>
            </w:pPr>
          </w:p>
          <w:p w:rsidR="00CB0844" w:rsidRDefault="00CB0844" w:rsidP="00CB0844">
            <w:pPr>
              <w:jc w:val="both"/>
              <w:rPr>
                <w:rFonts w:ascii="Arial" w:hAnsi="Arial" w:cs="Arial"/>
              </w:rPr>
            </w:pPr>
            <w:r w:rsidRPr="00E07271">
              <w:rPr>
                <w:rFonts w:ascii="Arial" w:hAnsi="Arial" w:cs="Arial"/>
              </w:rPr>
              <w:t xml:space="preserve">Maneja los casos de factorización y la simplificación de expresiones algebraicas para obtener información </w:t>
            </w:r>
            <w:r w:rsidR="00E07271">
              <w:rPr>
                <w:rFonts w:ascii="Arial" w:hAnsi="Arial" w:cs="Arial"/>
              </w:rPr>
              <w:t>ex</w:t>
            </w:r>
            <w:r w:rsidRPr="00E07271">
              <w:rPr>
                <w:rFonts w:ascii="Arial" w:hAnsi="Arial" w:cs="Arial"/>
              </w:rPr>
              <w:t xml:space="preserve">plícita </w:t>
            </w:r>
            <w:r w:rsidR="00E07271">
              <w:rPr>
                <w:rFonts w:ascii="Arial" w:hAnsi="Arial" w:cs="Arial"/>
              </w:rPr>
              <w:t>a problemas cuantitativos y comunicarla en forma clara y eficaz.</w:t>
            </w:r>
          </w:p>
          <w:p w:rsidR="00E07271" w:rsidRPr="00E07271" w:rsidRDefault="00E07271" w:rsidP="00CB0844">
            <w:pPr>
              <w:jc w:val="both"/>
              <w:rPr>
                <w:rFonts w:ascii="Arial" w:hAnsi="Arial" w:cs="Arial"/>
                <w:color w:val="C00000"/>
              </w:rPr>
            </w:pPr>
          </w:p>
          <w:p w:rsidR="00E07271" w:rsidRPr="00E07271" w:rsidRDefault="00E07271" w:rsidP="00E07271">
            <w:pPr>
              <w:jc w:val="both"/>
              <w:rPr>
                <w:rFonts w:ascii="Arial" w:hAnsi="Arial" w:cs="Arial"/>
                <w:b/>
                <w:u w:val="single"/>
              </w:rPr>
            </w:pPr>
            <w:r w:rsidRPr="00E07271">
              <w:rPr>
                <w:rFonts w:ascii="Arial" w:hAnsi="Arial" w:cs="Arial"/>
                <w:b/>
                <w:u w:val="single"/>
              </w:rPr>
              <w:t>Evidencias</w:t>
            </w:r>
          </w:p>
          <w:p w:rsidR="00E07271" w:rsidRPr="00E07271" w:rsidRDefault="00E07271" w:rsidP="00E07271">
            <w:pPr>
              <w:jc w:val="both"/>
              <w:rPr>
                <w:rFonts w:ascii="Arial" w:hAnsi="Arial" w:cs="Arial"/>
              </w:rPr>
            </w:pPr>
          </w:p>
          <w:p w:rsidR="00E07271" w:rsidRPr="00E07271" w:rsidRDefault="00E07271" w:rsidP="00E07271">
            <w:pPr>
              <w:jc w:val="both"/>
              <w:rPr>
                <w:rFonts w:ascii="Arial" w:hAnsi="Arial" w:cs="Arial"/>
              </w:rPr>
            </w:pPr>
            <w:r w:rsidRPr="00E07271">
              <w:rPr>
                <w:rFonts w:ascii="Arial" w:hAnsi="Arial" w:cs="Arial"/>
              </w:rPr>
              <w:t>Portafolio con los soportes del pro</w:t>
            </w:r>
            <w:r>
              <w:rPr>
                <w:rFonts w:ascii="Arial" w:hAnsi="Arial" w:cs="Arial"/>
              </w:rPr>
              <w:t>yecto</w:t>
            </w:r>
            <w:r w:rsidRPr="00E07271">
              <w:rPr>
                <w:rFonts w:ascii="Arial" w:hAnsi="Arial" w:cs="Arial"/>
              </w:rPr>
              <w:t>.</w:t>
            </w:r>
          </w:p>
          <w:p w:rsidR="00E07271" w:rsidRPr="00E07271" w:rsidRDefault="00E07271" w:rsidP="00E07271">
            <w:pPr>
              <w:jc w:val="both"/>
              <w:rPr>
                <w:rFonts w:ascii="Arial" w:hAnsi="Arial" w:cs="Arial"/>
              </w:rPr>
            </w:pPr>
            <w:r w:rsidRPr="00E07271">
              <w:rPr>
                <w:rFonts w:ascii="Arial" w:hAnsi="Arial" w:cs="Arial"/>
              </w:rPr>
              <w:t>Mapa mental que evidencie el análisis de funciones</w:t>
            </w:r>
          </w:p>
          <w:p w:rsidR="00E07271" w:rsidRPr="00E07271" w:rsidRDefault="00E07271" w:rsidP="00E07271">
            <w:pPr>
              <w:jc w:val="both"/>
              <w:rPr>
                <w:rFonts w:ascii="Arial" w:hAnsi="Arial" w:cs="Arial"/>
              </w:rPr>
            </w:pPr>
            <w:r w:rsidRPr="00E07271">
              <w:rPr>
                <w:rFonts w:ascii="Arial" w:hAnsi="Arial" w:cs="Arial"/>
              </w:rPr>
              <w:t>Sustentación oral de los resultados obtenidos en el desarrollo del proyecto.</w:t>
            </w:r>
          </w:p>
          <w:p w:rsidR="00E07271" w:rsidRPr="00E07271" w:rsidRDefault="00E07271" w:rsidP="00E07271">
            <w:pPr>
              <w:jc w:val="both"/>
              <w:rPr>
                <w:rFonts w:ascii="Arial" w:hAnsi="Arial" w:cs="Arial"/>
              </w:rPr>
            </w:pPr>
            <w:r w:rsidRPr="00E07271">
              <w:rPr>
                <w:rFonts w:ascii="Arial" w:hAnsi="Arial" w:cs="Arial"/>
              </w:rPr>
              <w:t>Talleres para afianzar los conceptos de función, límite y derivada.</w:t>
            </w:r>
          </w:p>
          <w:p w:rsidR="00E07271" w:rsidRPr="00084C5D" w:rsidRDefault="00E07271" w:rsidP="00CB0844">
            <w:pPr>
              <w:jc w:val="both"/>
              <w:rPr>
                <w:rFonts w:ascii="Arial" w:hAnsi="Arial" w:cs="Arial"/>
              </w:rPr>
            </w:pPr>
            <w:r w:rsidRPr="00E07271">
              <w:rPr>
                <w:rFonts w:ascii="Arial" w:hAnsi="Arial" w:cs="Arial"/>
              </w:rPr>
              <w:t>Evaluación escrita</w:t>
            </w:r>
            <w:r w:rsidR="00084C5D">
              <w:rPr>
                <w:rFonts w:ascii="Arial" w:hAnsi="Arial" w:cs="Arial"/>
              </w:rPr>
              <w:t>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8847D8">
        <w:tc>
          <w:tcPr>
            <w:tcW w:w="9054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8847D8">
        <w:tc>
          <w:tcPr>
            <w:tcW w:w="9054" w:type="dxa"/>
          </w:tcPr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bookmarkStart w:id="0" w:name="_GoBack"/>
            <w:bookmarkEnd w:id="0"/>
          </w:p>
          <w:p w:rsidR="00084C5D" w:rsidRDefault="00084C5D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084C5D" w:rsidRPr="007F40E6" w:rsidRDefault="00084C5D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8847D8" w:rsidTr="008847D8">
        <w:tc>
          <w:tcPr>
            <w:tcW w:w="9054" w:type="dxa"/>
          </w:tcPr>
          <w:p w:rsidR="008847D8" w:rsidRDefault="008847D8" w:rsidP="000D4BD2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 xml:space="preserve">MEDIOS Y RECURSOS 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A UTILIZAR </w:t>
            </w:r>
          </w:p>
          <w:p w:rsidR="008847D8" w:rsidRPr="00C6539E" w:rsidRDefault="008847D8" w:rsidP="000D4BD2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Biblioteca, aulas de clase, sala de sistemas</w:t>
            </w:r>
          </w:p>
        </w:tc>
      </w:tr>
      <w:tr w:rsidR="008847D8" w:rsidTr="008847D8">
        <w:tc>
          <w:tcPr>
            <w:tcW w:w="9054" w:type="dxa"/>
          </w:tcPr>
          <w:p w:rsidR="008847D8" w:rsidRDefault="008847D8" w:rsidP="000D4BD2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8847D8" w:rsidRPr="00407F3F" w:rsidRDefault="008847D8" w:rsidP="000D4BD2">
            <w:pPr>
              <w:rPr>
                <w:rFonts w:ascii="Arial" w:hAnsi="Arial" w:cs="Arial"/>
                <w:sz w:val="20"/>
                <w:lang w:val="en-US"/>
              </w:rPr>
            </w:pPr>
            <w:r w:rsidRPr="00407F3F">
              <w:rPr>
                <w:rFonts w:ascii="Arial" w:hAnsi="Arial" w:cs="Arial"/>
                <w:sz w:val="20"/>
                <w:lang w:val="en-US"/>
              </w:rPr>
              <w:t xml:space="preserve">Derive, Graph, </w:t>
            </w:r>
            <w:proofErr w:type="spellStart"/>
            <w:r w:rsidRPr="00407F3F">
              <w:rPr>
                <w:rFonts w:ascii="Arial" w:hAnsi="Arial" w:cs="Arial"/>
                <w:sz w:val="20"/>
                <w:lang w:val="en-US"/>
              </w:rPr>
              <w:t>Dpgraph</w:t>
            </w:r>
            <w:proofErr w:type="spellEnd"/>
            <w:r w:rsidRPr="00407F3F">
              <w:rPr>
                <w:rFonts w:ascii="Arial" w:hAnsi="Arial" w:cs="Arial"/>
                <w:sz w:val="20"/>
                <w:lang w:val="en-US"/>
              </w:rPr>
              <w:t xml:space="preserve">, </w:t>
            </w:r>
            <w:proofErr w:type="gramStart"/>
            <w:r w:rsidRPr="00407F3F">
              <w:rPr>
                <w:rFonts w:ascii="Arial" w:hAnsi="Arial" w:cs="Arial"/>
                <w:sz w:val="20"/>
                <w:lang w:val="en-US"/>
              </w:rPr>
              <w:t>Excel ,</w:t>
            </w:r>
            <w:proofErr w:type="gramEnd"/>
            <w:r w:rsidRPr="00407F3F">
              <w:rPr>
                <w:rFonts w:ascii="Arial" w:hAnsi="Arial" w:cs="Arial"/>
                <w:sz w:val="20"/>
                <w:lang w:val="en-US"/>
              </w:rPr>
              <w:t xml:space="preserve"> </w:t>
            </w:r>
            <w:proofErr w:type="spellStart"/>
            <w:r w:rsidRPr="00407F3F">
              <w:rPr>
                <w:rFonts w:ascii="Arial" w:hAnsi="Arial" w:cs="Arial"/>
                <w:sz w:val="20"/>
                <w:lang w:val="en-US"/>
              </w:rPr>
              <w:t>mathlap</w:t>
            </w:r>
            <w:proofErr w:type="spellEnd"/>
            <w:r w:rsidRPr="00407F3F">
              <w:rPr>
                <w:rFonts w:ascii="Arial" w:hAnsi="Arial" w:cs="Arial"/>
                <w:sz w:val="20"/>
                <w:lang w:val="en-US"/>
              </w:rPr>
              <w:t xml:space="preserve">, </w:t>
            </w:r>
            <w:proofErr w:type="spellStart"/>
            <w:r w:rsidRPr="00407F3F">
              <w:rPr>
                <w:rFonts w:ascii="Arial" w:hAnsi="Arial" w:cs="Arial"/>
                <w:sz w:val="20"/>
                <w:lang w:val="en-US"/>
              </w:rPr>
              <w:t>Scilaby</w:t>
            </w:r>
            <w:proofErr w:type="spellEnd"/>
            <w:r w:rsidRPr="00407F3F">
              <w:rPr>
                <w:rFonts w:ascii="Arial" w:hAnsi="Arial" w:cs="Arial"/>
                <w:sz w:val="20"/>
                <w:lang w:val="en-US"/>
              </w:rPr>
              <w:t xml:space="preserve"> Aula virtual, learning </w:t>
            </w:r>
            <w:proofErr w:type="spellStart"/>
            <w:r w:rsidRPr="00407F3F">
              <w:rPr>
                <w:rFonts w:ascii="Arial" w:hAnsi="Arial" w:cs="Arial"/>
                <w:sz w:val="20"/>
                <w:lang w:val="en-US"/>
              </w:rPr>
              <w:t>catalytics</w:t>
            </w:r>
            <w:proofErr w:type="spellEnd"/>
            <w:r w:rsidRPr="00407F3F">
              <w:rPr>
                <w:rFonts w:ascii="Arial" w:hAnsi="Arial" w:cs="Arial"/>
                <w:sz w:val="20"/>
                <w:lang w:val="en-US"/>
              </w:rPr>
              <w:t xml:space="preserve">, </w:t>
            </w:r>
            <w:proofErr w:type="spellStart"/>
            <w:r w:rsidRPr="00407F3F">
              <w:rPr>
                <w:rFonts w:ascii="Arial" w:hAnsi="Arial" w:cs="Arial"/>
                <w:sz w:val="20"/>
                <w:lang w:val="en-US"/>
              </w:rPr>
              <w:t>wólfram</w:t>
            </w:r>
            <w:proofErr w:type="spellEnd"/>
            <w:r w:rsidRPr="00407F3F">
              <w:rPr>
                <w:rFonts w:ascii="Arial" w:hAnsi="Arial" w:cs="Arial"/>
                <w:sz w:val="20"/>
                <w:lang w:val="en-US"/>
              </w:rPr>
              <w:t xml:space="preserve"> alpha. </w:t>
            </w:r>
          </w:p>
          <w:p w:rsidR="008847D8" w:rsidRPr="00407F3F" w:rsidRDefault="008847D8" w:rsidP="000D4BD2">
            <w:pPr>
              <w:rPr>
                <w:rFonts w:ascii="Arial" w:hAnsi="Arial" w:cs="Arial"/>
                <w:b/>
                <w:color w:val="0F243E" w:themeColor="text2" w:themeShade="80"/>
                <w:lang w:val="en-US"/>
              </w:rPr>
            </w:pPr>
          </w:p>
        </w:tc>
      </w:tr>
      <w:tr w:rsidR="008847D8" w:rsidTr="008847D8">
        <w:tc>
          <w:tcPr>
            <w:tcW w:w="9054" w:type="dxa"/>
          </w:tcPr>
          <w:p w:rsidR="008847D8" w:rsidRDefault="008847D8" w:rsidP="000D4BD2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8847D8" w:rsidRDefault="008847D8" w:rsidP="000D4BD2">
            <w:pPr>
              <w:rPr>
                <w:rFonts w:ascii="Arial" w:hAnsi="Arial" w:cs="Arial"/>
                <w:sz w:val="20"/>
              </w:rPr>
            </w:pPr>
          </w:p>
          <w:p w:rsidR="008847D8" w:rsidRDefault="008847D8" w:rsidP="000D4BD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Sala de Sistemas</w:t>
            </w:r>
          </w:p>
          <w:p w:rsidR="008847D8" w:rsidRPr="00C6539E" w:rsidRDefault="008847D8" w:rsidP="000D4BD2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8847D8" w:rsidTr="008847D8">
        <w:tc>
          <w:tcPr>
            <w:tcW w:w="9054" w:type="dxa"/>
          </w:tcPr>
          <w:p w:rsidR="008847D8" w:rsidRPr="00C6539E" w:rsidRDefault="008847D8" w:rsidP="000D4BD2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8847D8" w:rsidRDefault="008847D8" w:rsidP="000D4BD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Calculadora, lápiz, borrador, papel milimetrado, regla, compás, graduador, computador, Tablet.</w:t>
            </w:r>
          </w:p>
          <w:p w:rsidR="008847D8" w:rsidRDefault="008847D8" w:rsidP="000D4BD2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765F03" w:rsidRDefault="00765F03" w:rsidP="00765F03">
      <w:pPr>
        <w:jc w:val="both"/>
        <w:rPr>
          <w:rFonts w:ascii="Arial" w:hAnsi="Arial" w:cs="Arial"/>
        </w:rPr>
      </w:pPr>
      <w:r w:rsidRPr="00765F03">
        <w:rPr>
          <w:rFonts w:ascii="Arial" w:hAnsi="Arial" w:cs="Arial"/>
          <w:b/>
        </w:rPr>
        <w:t>NOTA:</w:t>
      </w:r>
      <w:r>
        <w:rPr>
          <w:rFonts w:ascii="Arial" w:hAnsi="Arial" w:cs="Arial"/>
        </w:rPr>
        <w:t xml:space="preserve"> Para identificar y proyectar el trabajo independiente del estudiante, favor tener en cuenta el número de créditos de la asignatura,  y por cada crédito corresponde dos horas de trabajo independiente. Ejemplo si la asignatura es de dos créditos (2), corresponde cuatro (4) horas de T.I. a la semana,  y si es de tres créditos (3) la asignatura, corresponde seis (6) horas de T.I.  </w:t>
      </w:r>
    </w:p>
    <w:sectPr w:rsidR="00373F2F" w:rsidRPr="00765F03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FAD" w:rsidRDefault="00EE7FAD">
      <w:r>
        <w:separator/>
      </w:r>
    </w:p>
  </w:endnote>
  <w:endnote w:type="continuationSeparator" w:id="0">
    <w:p w:rsidR="00EE7FAD" w:rsidRDefault="00EE7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EE7FAD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EE7FAD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A02DCA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A02DCA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FAD" w:rsidRDefault="00EE7FAD">
      <w:r>
        <w:separator/>
      </w:r>
    </w:p>
  </w:footnote>
  <w:footnote w:type="continuationSeparator" w:id="0">
    <w:p w:rsidR="00EE7FAD" w:rsidRDefault="00EE7F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EE7FAD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084C5D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6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084C5D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6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084C5D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6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084C5D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6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EE7FAD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647B"/>
    <w:multiLevelType w:val="hybridMultilevel"/>
    <w:tmpl w:val="BCE074B4"/>
    <w:lvl w:ilvl="0" w:tplc="A336F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210EB"/>
    <w:multiLevelType w:val="hybridMultilevel"/>
    <w:tmpl w:val="96444B5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D6367F"/>
    <w:multiLevelType w:val="hybridMultilevel"/>
    <w:tmpl w:val="D2E403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5D17B5"/>
    <w:multiLevelType w:val="hybridMultilevel"/>
    <w:tmpl w:val="3FECB0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608A5153"/>
    <w:multiLevelType w:val="hybridMultilevel"/>
    <w:tmpl w:val="3EC0A29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6"/>
  </w:num>
  <w:num w:numId="3">
    <w:abstractNumId w:val="33"/>
  </w:num>
  <w:num w:numId="4">
    <w:abstractNumId w:val="44"/>
  </w:num>
  <w:num w:numId="5">
    <w:abstractNumId w:val="37"/>
  </w:num>
  <w:num w:numId="6">
    <w:abstractNumId w:val="23"/>
  </w:num>
  <w:num w:numId="7">
    <w:abstractNumId w:val="41"/>
  </w:num>
  <w:num w:numId="8">
    <w:abstractNumId w:val="30"/>
  </w:num>
  <w:num w:numId="9">
    <w:abstractNumId w:val="5"/>
  </w:num>
  <w:num w:numId="10">
    <w:abstractNumId w:val="28"/>
  </w:num>
  <w:num w:numId="11">
    <w:abstractNumId w:val="13"/>
  </w:num>
  <w:num w:numId="12">
    <w:abstractNumId w:val="9"/>
  </w:num>
  <w:num w:numId="13">
    <w:abstractNumId w:val="42"/>
  </w:num>
  <w:num w:numId="14">
    <w:abstractNumId w:val="31"/>
  </w:num>
  <w:num w:numId="15">
    <w:abstractNumId w:val="6"/>
  </w:num>
  <w:num w:numId="16">
    <w:abstractNumId w:val="26"/>
  </w:num>
  <w:num w:numId="17">
    <w:abstractNumId w:val="22"/>
  </w:num>
  <w:num w:numId="18">
    <w:abstractNumId w:val="43"/>
  </w:num>
  <w:num w:numId="19">
    <w:abstractNumId w:val="39"/>
  </w:num>
  <w:num w:numId="20">
    <w:abstractNumId w:val="21"/>
  </w:num>
  <w:num w:numId="21">
    <w:abstractNumId w:val="38"/>
  </w:num>
  <w:num w:numId="22">
    <w:abstractNumId w:val="7"/>
  </w:num>
  <w:num w:numId="23">
    <w:abstractNumId w:val="20"/>
  </w:num>
  <w:num w:numId="24">
    <w:abstractNumId w:val="24"/>
  </w:num>
  <w:num w:numId="25">
    <w:abstractNumId w:val="19"/>
  </w:num>
  <w:num w:numId="26">
    <w:abstractNumId w:val="27"/>
  </w:num>
  <w:num w:numId="27">
    <w:abstractNumId w:val="2"/>
  </w:num>
  <w:num w:numId="28">
    <w:abstractNumId w:val="3"/>
  </w:num>
  <w:num w:numId="29">
    <w:abstractNumId w:val="11"/>
  </w:num>
  <w:num w:numId="30">
    <w:abstractNumId w:val="4"/>
  </w:num>
  <w:num w:numId="31">
    <w:abstractNumId w:val="35"/>
  </w:num>
  <w:num w:numId="32">
    <w:abstractNumId w:val="34"/>
  </w:num>
  <w:num w:numId="33">
    <w:abstractNumId w:val="14"/>
  </w:num>
  <w:num w:numId="34">
    <w:abstractNumId w:val="15"/>
  </w:num>
  <w:num w:numId="35">
    <w:abstractNumId w:val="1"/>
  </w:num>
  <w:num w:numId="36">
    <w:abstractNumId w:val="40"/>
  </w:num>
  <w:num w:numId="37">
    <w:abstractNumId w:val="16"/>
  </w:num>
  <w:num w:numId="38">
    <w:abstractNumId w:val="10"/>
  </w:num>
  <w:num w:numId="39">
    <w:abstractNumId w:val="12"/>
  </w:num>
  <w:num w:numId="40">
    <w:abstractNumId w:val="18"/>
  </w:num>
  <w:num w:numId="41">
    <w:abstractNumId w:val="0"/>
  </w:num>
  <w:num w:numId="42">
    <w:abstractNumId w:val="32"/>
  </w:num>
  <w:num w:numId="43">
    <w:abstractNumId w:val="25"/>
  </w:num>
  <w:num w:numId="44">
    <w:abstractNumId w:val="29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2219A"/>
    <w:rsid w:val="00023220"/>
    <w:rsid w:val="000441CA"/>
    <w:rsid w:val="00077A14"/>
    <w:rsid w:val="00082EE3"/>
    <w:rsid w:val="00084C5D"/>
    <w:rsid w:val="000974B1"/>
    <w:rsid w:val="000B4495"/>
    <w:rsid w:val="000C171E"/>
    <w:rsid w:val="000D5DD4"/>
    <w:rsid w:val="000E5B8C"/>
    <w:rsid w:val="001045BF"/>
    <w:rsid w:val="00133BD9"/>
    <w:rsid w:val="001434AF"/>
    <w:rsid w:val="0015247C"/>
    <w:rsid w:val="0015340C"/>
    <w:rsid w:val="00187F03"/>
    <w:rsid w:val="001B7672"/>
    <w:rsid w:val="001D5BBE"/>
    <w:rsid w:val="001D68CF"/>
    <w:rsid w:val="00212E25"/>
    <w:rsid w:val="00244DD7"/>
    <w:rsid w:val="0026451A"/>
    <w:rsid w:val="003521FC"/>
    <w:rsid w:val="00365D73"/>
    <w:rsid w:val="00373F2F"/>
    <w:rsid w:val="0039024B"/>
    <w:rsid w:val="003C3D28"/>
    <w:rsid w:val="003C589F"/>
    <w:rsid w:val="003D3607"/>
    <w:rsid w:val="003E50B7"/>
    <w:rsid w:val="003F5442"/>
    <w:rsid w:val="0046537D"/>
    <w:rsid w:val="004A1219"/>
    <w:rsid w:val="004B4E0F"/>
    <w:rsid w:val="004C07DE"/>
    <w:rsid w:val="004C4BF8"/>
    <w:rsid w:val="004E5C30"/>
    <w:rsid w:val="00503B3A"/>
    <w:rsid w:val="0051204E"/>
    <w:rsid w:val="005307D9"/>
    <w:rsid w:val="00580528"/>
    <w:rsid w:val="00582367"/>
    <w:rsid w:val="00583131"/>
    <w:rsid w:val="00587FE6"/>
    <w:rsid w:val="005C35A3"/>
    <w:rsid w:val="005D1B61"/>
    <w:rsid w:val="00600862"/>
    <w:rsid w:val="006050E6"/>
    <w:rsid w:val="0061011D"/>
    <w:rsid w:val="00623E53"/>
    <w:rsid w:val="00632BC7"/>
    <w:rsid w:val="00636E2A"/>
    <w:rsid w:val="00652EB5"/>
    <w:rsid w:val="006865AC"/>
    <w:rsid w:val="006C4A3F"/>
    <w:rsid w:val="006E0557"/>
    <w:rsid w:val="006E0880"/>
    <w:rsid w:val="006E3822"/>
    <w:rsid w:val="006E7C98"/>
    <w:rsid w:val="00705D78"/>
    <w:rsid w:val="007376F6"/>
    <w:rsid w:val="007558B3"/>
    <w:rsid w:val="00765F03"/>
    <w:rsid w:val="007B7482"/>
    <w:rsid w:val="007C0BE8"/>
    <w:rsid w:val="007E533F"/>
    <w:rsid w:val="007F422F"/>
    <w:rsid w:val="00804FCB"/>
    <w:rsid w:val="00843CB6"/>
    <w:rsid w:val="00846F0C"/>
    <w:rsid w:val="00867D0C"/>
    <w:rsid w:val="008847D8"/>
    <w:rsid w:val="008A5B65"/>
    <w:rsid w:val="008F0525"/>
    <w:rsid w:val="00902D91"/>
    <w:rsid w:val="00935108"/>
    <w:rsid w:val="00962AFD"/>
    <w:rsid w:val="009A21E9"/>
    <w:rsid w:val="009A26B8"/>
    <w:rsid w:val="009A43A0"/>
    <w:rsid w:val="009D3B04"/>
    <w:rsid w:val="009E48C7"/>
    <w:rsid w:val="00A0083B"/>
    <w:rsid w:val="00A02DCA"/>
    <w:rsid w:val="00A70B1C"/>
    <w:rsid w:val="00A728D1"/>
    <w:rsid w:val="00A81728"/>
    <w:rsid w:val="00A918E4"/>
    <w:rsid w:val="00A95DF1"/>
    <w:rsid w:val="00AB6222"/>
    <w:rsid w:val="00AC3D38"/>
    <w:rsid w:val="00AF3593"/>
    <w:rsid w:val="00B3659A"/>
    <w:rsid w:val="00B75227"/>
    <w:rsid w:val="00B805BC"/>
    <w:rsid w:val="00BA093B"/>
    <w:rsid w:val="00BD6065"/>
    <w:rsid w:val="00C347CC"/>
    <w:rsid w:val="00C3548D"/>
    <w:rsid w:val="00C64897"/>
    <w:rsid w:val="00C65468"/>
    <w:rsid w:val="00C674FC"/>
    <w:rsid w:val="00C82373"/>
    <w:rsid w:val="00CB0844"/>
    <w:rsid w:val="00CB281D"/>
    <w:rsid w:val="00CC116E"/>
    <w:rsid w:val="00CC506C"/>
    <w:rsid w:val="00CD6BED"/>
    <w:rsid w:val="00D039D2"/>
    <w:rsid w:val="00D15C96"/>
    <w:rsid w:val="00D173EE"/>
    <w:rsid w:val="00D40E14"/>
    <w:rsid w:val="00D774F2"/>
    <w:rsid w:val="00D97B5F"/>
    <w:rsid w:val="00DA459A"/>
    <w:rsid w:val="00DE3D09"/>
    <w:rsid w:val="00E07271"/>
    <w:rsid w:val="00E564EF"/>
    <w:rsid w:val="00E61374"/>
    <w:rsid w:val="00EB03AE"/>
    <w:rsid w:val="00EE66E2"/>
    <w:rsid w:val="00EE7FAD"/>
    <w:rsid w:val="00F26635"/>
    <w:rsid w:val="00F27E14"/>
    <w:rsid w:val="00F727BD"/>
    <w:rsid w:val="00F82659"/>
    <w:rsid w:val="00FA1F96"/>
    <w:rsid w:val="00FD60D8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paragraph" w:styleId="NormalWeb">
    <w:name w:val="Normal (Web)"/>
    <w:basedOn w:val="Normal"/>
    <w:uiPriority w:val="99"/>
    <w:unhideWhenUsed/>
    <w:rsid w:val="0046537D"/>
    <w:pPr>
      <w:spacing w:before="100" w:beforeAutospacing="1" w:after="100" w:afterAutospacing="1"/>
    </w:pPr>
    <w:rPr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paragraph" w:styleId="NormalWeb">
    <w:name w:val="Normal (Web)"/>
    <w:basedOn w:val="Normal"/>
    <w:uiPriority w:val="99"/>
    <w:unhideWhenUsed/>
    <w:rsid w:val="0046537D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52A28-39FC-4EBF-B2C5-DEC433FDB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1098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J.BetoC</cp:lastModifiedBy>
  <cp:revision>24</cp:revision>
  <dcterms:created xsi:type="dcterms:W3CDTF">2015-07-02T23:03:00Z</dcterms:created>
  <dcterms:modified xsi:type="dcterms:W3CDTF">2015-08-04T21:59:00Z</dcterms:modified>
</cp:coreProperties>
</file>